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64" w:rsidRDefault="00237264" w:rsidP="00991269">
      <w:pPr>
        <w:tabs>
          <w:tab w:val="left" w:pos="121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</w:pPr>
    </w:p>
    <w:p w:rsidR="00991269" w:rsidRPr="00FA46B5" w:rsidRDefault="00991269" w:rsidP="00991269">
      <w:pPr>
        <w:tabs>
          <w:tab w:val="left" w:pos="121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</w:pPr>
      <w:r w:rsidRPr="00FA46B5"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  <w:t>ОСНОВНЫЕ РАСЦЕНКИ</w:t>
      </w:r>
    </w:p>
    <w:p w:rsidR="00991269" w:rsidRPr="00FA46B5" w:rsidRDefault="00991269" w:rsidP="00991269">
      <w:pPr>
        <w:tabs>
          <w:tab w:val="left" w:pos="1219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</w:pPr>
      <w:r w:rsidRPr="00FA46B5">
        <w:rPr>
          <w:rFonts w:ascii="Times New Roman" w:eastAsia="Times New Roman" w:hAnsi="Times New Roman" w:cs="Times New Roman"/>
          <w:b/>
          <w:bCs/>
          <w:color w:val="000066"/>
          <w:sz w:val="32"/>
          <w:szCs w:val="32"/>
          <w:lang w:eastAsia="ru-RU"/>
        </w:rPr>
        <w:t>на проведение экспертиз и исследований</w:t>
      </w:r>
    </w:p>
    <w:tbl>
      <w:tblPr>
        <w:tblW w:w="108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5038"/>
        <w:gridCol w:w="2384"/>
        <w:gridCol w:w="2511"/>
      </w:tblGrid>
      <w:tr w:rsidR="00991269" w:rsidRPr="00C045CF" w:rsidTr="00326B5F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lang w:eastAsia="ru-RU"/>
              </w:rPr>
            </w:pPr>
            <w:r w:rsidRPr="00991269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№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lang w:eastAsia="ru-RU"/>
              </w:rPr>
            </w:pPr>
            <w:r w:rsidRPr="00991269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Вид экспертизы, исследования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lang w:eastAsia="ru-RU"/>
              </w:rPr>
            </w:pPr>
            <w:r w:rsidRPr="00991269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Минимальная стоимость (руб.)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lang w:eastAsia="ru-RU"/>
              </w:rPr>
            </w:pPr>
            <w:r w:rsidRPr="00991269">
              <w:rPr>
                <w:rFonts w:ascii="Times New Roman" w:eastAsia="Times New Roman" w:hAnsi="Times New Roman" w:cs="Times New Roman"/>
                <w:color w:val="000066"/>
                <w:lang w:eastAsia="ru-RU"/>
              </w:rPr>
              <w:t>Примечание</w:t>
            </w:r>
          </w:p>
        </w:tc>
      </w:tr>
      <w:tr w:rsidR="00991269" w:rsidRPr="00C045CF" w:rsidTr="00326B5F">
        <w:trPr>
          <w:trHeight w:val="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D3210E" w:rsidRDefault="00991269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1.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E47C38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Автотехнические:</w:t>
            </w:r>
          </w:p>
        </w:tc>
      </w:tr>
      <w:tr w:rsidR="00991269" w:rsidRPr="00C045CF" w:rsidTr="00326B5F">
        <w:trPr>
          <w:trHeight w:val="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Исследование обстоятельств ДТП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991269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991269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В зависимости  от</w:t>
            </w:r>
            <w:r w:rsidRPr="00991269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br/>
              <w:t>количества объектов, поставленных вопросов и их сложности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</w:t>
            </w: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сследование технического состояния ТС, по неисправностям узлов и механизмов автомобилей)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Транспортно-</w:t>
            </w:r>
            <w:proofErr w:type="spellStart"/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трасологические</w:t>
            </w:r>
            <w:proofErr w:type="spellEnd"/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5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Трасологические</w:t>
            </w:r>
            <w:proofErr w:type="spellEnd"/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4.000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FB6659" w:rsidRPr="00C045CF" w:rsidTr="00326B5F">
        <w:trPr>
          <w:trHeight w:val="1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256462">
            <w:pPr>
              <w:pStyle w:val="a3"/>
              <w:tabs>
                <w:tab w:val="left" w:pos="121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Расчет стоимости восстановительного ремонта легковых автомобилей (с выдачей заключения без выезда к месту осмотра ТС)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д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 10 элементов – 6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.000</w:t>
            </w:r>
          </w:p>
          <w:p w:rsidR="00256462" w:rsidRPr="00E47C38" w:rsidRDefault="00326B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более 10 элементов – 9</w:t>
            </w:r>
            <w:r w:rsidR="00256462"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.000</w:t>
            </w:r>
          </w:p>
        </w:tc>
      </w:tr>
      <w:tr w:rsidR="00256462" w:rsidRPr="00C045CF" w:rsidTr="00326B5F">
        <w:trPr>
          <w:trHeight w:val="1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Расчет стоимости восстановительного ремонта грузовых автомобилей и автобусов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256462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до 10 элементов –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7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.000</w:t>
            </w:r>
          </w:p>
          <w:p w:rsidR="00256462" w:rsidRPr="00E47C38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более 10 элементов –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12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.000</w:t>
            </w:r>
          </w:p>
        </w:tc>
      </w:tr>
      <w:tr w:rsidR="00256462" w:rsidRPr="00C045CF" w:rsidTr="00326B5F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Составление Акта осмотра ТС с указанием дефектов и фотографированием ТС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256462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до 10 элементов –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00</w:t>
            </w:r>
          </w:p>
          <w:p w:rsidR="00256462" w:rsidRPr="00E47C38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более 10 элементов – 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1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5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00</w:t>
            </w:r>
          </w:p>
        </w:tc>
      </w:tr>
      <w:tr w:rsidR="00256462" w:rsidRPr="00C045CF" w:rsidTr="00326B5F">
        <w:trPr>
          <w:trHeight w:val="1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1.8.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Определение рыночной стоимости и стоимости годных остатков АМТС:</w:t>
            </w:r>
          </w:p>
        </w:tc>
      </w:tr>
      <w:tr w:rsidR="00256462" w:rsidRPr="00C045CF" w:rsidTr="00326B5F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ля легковых автомобилей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326B5F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</w:t>
            </w:r>
            <w:r w:rsid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</w:t>
            </w:r>
            <w:r w:rsid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256462" w:rsidRPr="00C045CF" w:rsidTr="00326B5F">
        <w:trPr>
          <w:trHeight w:val="1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1.8.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ля грузовых автомобилей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326B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</w:t>
            </w:r>
            <w:r w:rsid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256462" w:rsidRPr="00C045CF" w:rsidTr="00326B5F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1.8.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ля автотракторной и сельскохозяйственной техники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256462" w:rsidRPr="00C045CF" w:rsidTr="00326B5F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Расчет величины УТС (утраты товарной стоимости) автомобиля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256462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до 10 элементов –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3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.000</w:t>
            </w:r>
          </w:p>
          <w:p w:rsidR="00256462" w:rsidRPr="00E47C38" w:rsidRDefault="00256462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более 10 элементов – 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6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.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0</w:t>
            </w:r>
            <w:r w:rsidRPr="00256462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00</w:t>
            </w:r>
          </w:p>
        </w:tc>
      </w:tr>
      <w:tr w:rsidR="00256462" w:rsidRPr="00C045CF" w:rsidTr="00326B5F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FA46B5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1.10.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FA46B5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Проверка других калькуляций, заказ-нарядов СТО:</w:t>
            </w:r>
          </w:p>
        </w:tc>
      </w:tr>
      <w:tr w:rsidR="00256462" w:rsidRPr="00C045CF" w:rsidTr="00326B5F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Б</w:t>
            </w:r>
            <w:r w:rsidRPr="00256462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ез составления акта разногласий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326B5F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1.5</w:t>
            </w:r>
            <w:r w:rsidR="00256462" w:rsidRPr="00256462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256462" w:rsidRPr="00C045CF" w:rsidTr="00326B5F">
        <w:trPr>
          <w:trHeight w:val="1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256462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С</w:t>
            </w:r>
            <w:r w:rsidRPr="00256462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 xml:space="preserve"> составлением акта разногласий (в зависимости от объема)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256462" w:rsidRDefault="00256462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 w:rsidRPr="00256462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от 3.500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256462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256462" w:rsidRPr="00C045CF" w:rsidTr="00326B5F">
        <w:trPr>
          <w:trHeight w:val="1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FA46B5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E47C38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Выезд специалиста к месту осмотра объекта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1.000</w:t>
            </w:r>
            <w:r w:rsidR="00326B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462" w:rsidRPr="00FA46B5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 xml:space="preserve">в пределах </w:t>
            </w:r>
            <w:proofErr w:type="spellStart"/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>г.Екатеринбурга</w:t>
            </w:r>
            <w:proofErr w:type="spellEnd"/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 xml:space="preserve"> – 1.000</w:t>
            </w:r>
            <w:r w:rsidR="00326B5F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>/час</w:t>
            </w:r>
          </w:p>
          <w:p w:rsidR="00FA46B5" w:rsidRPr="00E47C38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 xml:space="preserve">ближние пригороды </w:t>
            </w:r>
            <w:proofErr w:type="spellStart"/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>г.Екатеринбурга</w:t>
            </w:r>
            <w:proofErr w:type="spellEnd"/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 xml:space="preserve"> – 1.500</w:t>
            </w:r>
            <w:r w:rsidR="00326B5F">
              <w:rPr>
                <w:rFonts w:ascii="Times New Roman" w:eastAsia="Times New Roman" w:hAnsi="Times New Roman" w:cs="Times New Roman"/>
                <w:bCs/>
                <w:color w:val="000066"/>
                <w:sz w:val="18"/>
                <w:szCs w:val="18"/>
                <w:lang w:eastAsia="ru-RU"/>
              </w:rPr>
              <w:t>/час</w:t>
            </w:r>
          </w:p>
        </w:tc>
      </w:tr>
      <w:tr w:rsidR="00FA46B5" w:rsidRPr="00C045CF" w:rsidTr="00FA46B5">
        <w:trPr>
          <w:trHeight w:val="105"/>
          <w:tblCellSpacing w:w="15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E47C38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Степень сложности определяется в каждом случае индивидуально.</w:t>
            </w:r>
          </w:p>
        </w:tc>
      </w:tr>
      <w:tr w:rsidR="00FA46B5" w:rsidRPr="00C045CF" w:rsidTr="00326B5F">
        <w:trPr>
          <w:trHeight w:val="21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1.12</w:t>
            </w:r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.   Участие специалиста (</w:t>
            </w:r>
            <w:proofErr w:type="spellStart"/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автоэксперта</w:t>
            </w:r>
            <w:proofErr w:type="spellEnd"/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) в судебном заседании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FA46B5" w:rsidRDefault="00326B5F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от 5.0</w:t>
            </w:r>
            <w:r w:rsidR="00FA46B5"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E47C38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FA46B5" w:rsidRPr="00C045CF" w:rsidTr="00326B5F">
        <w:trPr>
          <w:trHeight w:val="12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FA46B5" w:rsidRDefault="00FA46B5" w:rsidP="00FA46B5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.13</w:t>
            </w:r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.  Консультации и другие виды услуг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bCs/>
                <w:color w:val="000066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6B5" w:rsidRPr="00E47C38" w:rsidRDefault="00FA46B5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</w:tr>
      <w:tr w:rsidR="00E47C38" w:rsidRPr="00C045CF" w:rsidTr="00326B5F">
        <w:trPr>
          <w:trHeight w:val="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D3210E" w:rsidRDefault="00E47C38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2.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E47C38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Почерковедческая и техническая экспертиза документов: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</w:t>
            </w:r>
            <w:r w:rsid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сследование подписей от имени одного лица</w:t>
            </w:r>
          </w:p>
          <w:p w:rsidR="00237264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(для физических лиц)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Default="007E7246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я </w:t>
            </w:r>
            <w:r w:rsidR="00E47C38" w:rsidRPr="00E47C38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подпись</w:t>
            </w:r>
            <w:proofErr w:type="gramEnd"/>
            <w:r w:rsidR="00E47C38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- 10.000</w:t>
            </w:r>
            <w:r w:rsid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/ за подпись</w:t>
            </w:r>
          </w:p>
          <w:p w:rsidR="00E47C38" w:rsidRPr="00E47C38" w:rsidRDefault="007E7246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2я</w:t>
            </w:r>
            <w:r w:rsidR="00E47C38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и последующие - 5.000</w:t>
            </w:r>
            <w:r w:rsid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/ за подпись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D7FFC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lastRenderedPageBreak/>
              <w:t xml:space="preserve">2.2. 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Почерковедческая и техническая экспертиза документов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(для гражданских судов)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D7FFC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237264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64" w:rsidRDefault="007E7246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1 </w:t>
            </w:r>
            <w:r w:rsidR="00237264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объект - 13.000 / за объект</w:t>
            </w:r>
          </w:p>
          <w:p w:rsidR="00991269" w:rsidRPr="00991269" w:rsidRDefault="007E7246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2й</w:t>
            </w:r>
            <w:r w:rsidR="00237264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и последующие - 6.500 / за объект</w:t>
            </w:r>
          </w:p>
        </w:tc>
      </w:tr>
      <w:tr w:rsidR="00237264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64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64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Почерковедческая и техническая экспертиза документов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(для Арбитражного суда)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64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264" w:rsidRDefault="007E7246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й </w:t>
            </w:r>
            <w:r w:rsidR="00237264" w:rsidRPr="00E47C38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</w:t>
            </w:r>
            <w:r w:rsidR="00237264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объект</w:t>
            </w:r>
            <w:proofErr w:type="gramEnd"/>
            <w:r w:rsidR="00237264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- 15.000 / за объект</w:t>
            </w:r>
          </w:p>
          <w:p w:rsidR="00237264" w:rsidRPr="00991269" w:rsidRDefault="007E7246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2й</w:t>
            </w:r>
            <w:r w:rsidR="00237264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 и последующие - 7.500 / за объект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D7FFC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Default="00237264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Краткая справка об исследовании</w:t>
            </w:r>
          </w:p>
          <w:p w:rsidR="00237264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237264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6</w:t>
            </w:r>
            <w:r w:rsidR="00DD7F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7E7246" w:rsidRDefault="007E7246" w:rsidP="00237264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7E7246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для информирования официальных лиц об имеющихся в деле обстоятельствах, также для обоснования ходатайств и запросов по делу</w:t>
            </w:r>
          </w:p>
        </w:tc>
      </w:tr>
      <w:tr w:rsidR="00DD7FFC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FFC" w:rsidRPr="00D3210E" w:rsidRDefault="00DD7FFC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3.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FFC" w:rsidRPr="00DD7FFC" w:rsidRDefault="00DD7FFC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D7FFC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Фоноскопические</w:t>
            </w:r>
            <w:proofErr w:type="spellEnd"/>
            <w:r w:rsidRPr="00DD7FFC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D7FFC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D7FFC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spellStart"/>
            <w:r w:rsidRPr="00DD7F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Фоноскопические</w:t>
            </w:r>
            <w:proofErr w:type="spellEnd"/>
            <w:r w:rsidRPr="00DD7FFC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(видео и аудио)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FFC" w:rsidRPr="00DD7FFC" w:rsidRDefault="00DD7FFC" w:rsidP="00DD7FFC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В зависимости </w:t>
            </w:r>
            <w:r w:rsid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от</w:t>
            </w:r>
          </w:p>
          <w:p w:rsidR="00991269" w:rsidRPr="00991269" w:rsidRDefault="00DD7FFC" w:rsidP="00DD7FFC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количества объектов, поставленных вопросов и их сложности</w:t>
            </w:r>
          </w:p>
        </w:tc>
      </w:tr>
      <w:tr w:rsidR="00D3210E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0E" w:rsidRPr="00D3210E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4.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0E" w:rsidRPr="00D3210E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Строительно-технические: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 качеству отдельных видов выполненных работ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D3210E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За один объект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Соответствие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объемов выполненных работ на различных объектах строительства и их стоимости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ерепланировки к узаконению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0E" w:rsidRPr="00D3210E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тоимость ремонтно-восстановительных работ, </w:t>
            </w:r>
          </w:p>
          <w:p w:rsidR="00991269" w:rsidRPr="00991269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 том числе - по заливам квартир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Качество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установки оконных  конструкций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0E" w:rsidRPr="00D3210E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за 2е окно – 4.500,</w:t>
            </w:r>
          </w:p>
          <w:p w:rsidR="00D3210E" w:rsidRPr="00D3210E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за 3е окно – 3.500,</w:t>
            </w:r>
          </w:p>
          <w:p w:rsidR="00D3210E" w:rsidRPr="00D3210E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все последующие </w:t>
            </w:r>
          </w:p>
          <w:p w:rsidR="00991269" w:rsidRPr="00991269" w:rsidRDefault="00D3210E" w:rsidP="00D3210E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окна – по 2.500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Качество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установки сейф-двери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D3210E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За один объект</w:t>
            </w:r>
          </w:p>
        </w:tc>
      </w:tr>
      <w:tr w:rsidR="00991269" w:rsidRPr="00C045CF" w:rsidTr="00326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ыдел долей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5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Pr="00D3210E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ригодность проживания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4552FB" w:rsidRPr="00C045CF" w:rsidTr="00326B5F">
        <w:trPr>
          <w:trHeight w:val="18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Устные консультации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326B5F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8</w:t>
            </w:r>
            <w:r w:rsidR="004552FB"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00 - 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</w:t>
            </w:r>
            <w:r w:rsidR="004552FB"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 руб./час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52FB" w:rsidRPr="00AF125F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C045CF" w:rsidTr="00326B5F">
        <w:trPr>
          <w:trHeight w:val="15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Выступление специалиста в суде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326B5F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</w:t>
            </w:r>
            <w:r w:rsidR="004552FB"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00 руб./час 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326B5F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Но не менее 20</w:t>
            </w:r>
            <w:r w:rsidR="004552FB" w:rsidRPr="00AF12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00р. за отдельное выступление</w:t>
            </w:r>
          </w:p>
        </w:tc>
      </w:tr>
      <w:tr w:rsidR="004552FB" w:rsidRPr="00C045CF" w:rsidTr="00326B5F">
        <w:trPr>
          <w:trHeight w:val="165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4552FB" w:rsidP="00326B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Стоимость одного часа работы эксперта, в том числе эксперта-строителя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326B5F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</w:t>
            </w:r>
            <w:r w:rsidR="004552FB"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 руб./час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AF125F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D3210E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0E" w:rsidRPr="00D3210E" w:rsidRDefault="00D3210E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5.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0E" w:rsidRPr="00D3210E" w:rsidRDefault="00D3210E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Товароведческие: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F14D4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F2D" w:rsidRPr="00DD7FFC" w:rsidRDefault="00BD6F2D" w:rsidP="00BD6F2D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В зависимости 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от</w:t>
            </w:r>
          </w:p>
          <w:p w:rsidR="00991269" w:rsidRPr="00991269" w:rsidRDefault="00BD6F2D" w:rsidP="00BD6F2D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количества объектов, поставленных вопросов и их сложности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Меха, кожа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F14D4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</w:t>
            </w:r>
            <w:r w:rsidR="00F14D4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991269" w:rsidRPr="00C045CF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99126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Галантерея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269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Текстиль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Исследование вещей после химчистки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Ковровые изделия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F14D49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</w:t>
            </w:r>
            <w:r w:rsidR="002D627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</w:t>
            </w:r>
            <w:r w:rsidR="002D6271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8.000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Ювелирные изделия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4.000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8.000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Хоз. товары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4.000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BD6F2D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2.300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AF125F" w:rsidRDefault="00E47C38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2D6271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71" w:rsidRPr="002D6271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2D6271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 xml:space="preserve">6. 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271" w:rsidRPr="00991269" w:rsidRDefault="002D6271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2D6271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Судебно-психологические: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Определение места жительства ребенка при разводе родителей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DD7FFC" w:rsidRDefault="00AF125F" w:rsidP="00AF12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В зависимости 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от</w:t>
            </w:r>
          </w:p>
          <w:p w:rsidR="00E47C38" w:rsidRDefault="00AF125F" w:rsidP="00AF12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DD7FFC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 xml:space="preserve">количества </w:t>
            </w: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тестируемых лиц:</w:t>
            </w:r>
          </w:p>
          <w:p w:rsidR="00AF125F" w:rsidRDefault="00AF125F" w:rsidP="00AF12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2 чел – от 20.000</w:t>
            </w:r>
          </w:p>
          <w:p w:rsidR="00AF125F" w:rsidRPr="00991269" w:rsidRDefault="00AF125F" w:rsidP="00AF12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3 чел – от 25.000</w:t>
            </w:r>
          </w:p>
        </w:tc>
      </w:tr>
      <w:tr w:rsidR="00AF125F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7.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Психофизиологические: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Психофизиологические (полиграф)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AF12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В зависимости от</w:t>
            </w:r>
          </w:p>
          <w:p w:rsidR="00E47C38" w:rsidRPr="00991269" w:rsidRDefault="00AF125F" w:rsidP="00AF125F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количества  и сложности вопросов</w:t>
            </w:r>
          </w:p>
        </w:tc>
      </w:tr>
      <w:tr w:rsidR="00AF125F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8.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Лингвистические: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Лингвистические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от </w:t>
            </w:r>
            <w:r w:rsidR="00F14D4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AF125F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 xml:space="preserve">9. 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Бухгалтерские и финансово-экономические</w:t>
            </w:r>
            <w:r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Бухгалтерские и финансово-экономические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В зависимости  от</w:t>
            </w:r>
            <w:r w:rsidRPr="00AF125F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br/>
              <w:t>количества исследуемых документов и вопросов</w:t>
            </w:r>
          </w:p>
        </w:tc>
      </w:tr>
      <w:tr w:rsidR="00AF125F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10.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5F" w:rsidRPr="00AF125F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AF125F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Пожарно-технические: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</w:t>
            </w: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озгорание автомобиля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D3210E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За один объект</w:t>
            </w:r>
          </w:p>
        </w:tc>
      </w:tr>
      <w:tr w:rsidR="00E47C38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</w:t>
            </w:r>
            <w:r w:rsidRPr="00AF125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озгорание в жилых помещениях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7C38" w:rsidRPr="00991269" w:rsidRDefault="00AF125F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E47C3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--«»--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11.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E47C38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  <w:t>Оценочные:</w:t>
            </w:r>
          </w:p>
        </w:tc>
      </w:tr>
      <w:tr w:rsidR="004552FB" w:rsidRPr="00991269" w:rsidTr="004552FB">
        <w:trPr>
          <w:trHeight w:val="20"/>
          <w:tblCellSpacing w:w="15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4552FB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Оценка недвижимости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К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вартиры  в</w:t>
            </w:r>
            <w:proofErr w:type="gramEnd"/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г. Екатеринбурге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Ж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илые дома и коттеджи, без стоимости земли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Г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аражи некапитальные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Г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аражи капитальные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З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емельные участки сельскохозяйственного назначения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З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емельные участки под индивидуальное строительство (ИЖС)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З</w:t>
            </w:r>
            <w:r w:rsidR="004552FB"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еленые насаждения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т 50 за 1 объект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но не менее 3.000 за отчет</w:t>
            </w:r>
          </w:p>
        </w:tc>
      </w:tr>
      <w:tr w:rsidR="00FB6659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659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11.8.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659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u w:val="single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Встроенное нежилое помещение (офис, магазин и т.п.):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.8.1.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Площадью до 1000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7.500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.8.2.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Площадью 1000-5000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.8.3.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Площадью более 5000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FB6659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659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11.9.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659" w:rsidRPr="00FB6659" w:rsidRDefault="00FB6659" w:rsidP="00FB665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u w:val="single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Отдельно стоящее здание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="004552FB"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лощадью до 300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lastRenderedPageBreak/>
              <w:t>1.9.2.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="004552FB"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лощадью 300-1000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Площадью  более 1000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  <w:p w:rsid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  <w:p w:rsidR="00FB6659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FB6659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659" w:rsidRPr="00FB6659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11.10.</w:t>
            </w:r>
          </w:p>
        </w:tc>
        <w:tc>
          <w:tcPr>
            <w:tcW w:w="9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659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объекты незавершенного строительства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: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.10.1.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="004552FB"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лощадью 300-1000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.10.2.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</w:t>
            </w:r>
            <w:r w:rsidR="004552FB"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лощадью 1000-5000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.10.3.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Площадью более 5000 кв.м.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4552FB">
        <w:trPr>
          <w:trHeight w:val="20"/>
          <w:tblCellSpacing w:w="15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4552FB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Оборудование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FB665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</w:t>
            </w:r>
            <w:r w:rsidR="004552FB"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Технологическое за единицу оборудования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1.500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Специализированное оборудование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2.500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11.13.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Компьютеры, офисная техника за единицу оборудования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не менее 1.000 за отчет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11.14.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Сотовые телефоны за единицу оборудования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не менее 1.000 за отчет</w:t>
            </w:r>
          </w:p>
        </w:tc>
      </w:tr>
      <w:tr w:rsidR="004552FB" w:rsidRPr="00991269" w:rsidTr="00326B5F">
        <w:trPr>
          <w:trHeight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11.15.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Бытовая, аудио- и видеотехника за единицу оборудования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не менее 1.000 за отчет</w:t>
            </w:r>
          </w:p>
        </w:tc>
      </w:tr>
      <w:tr w:rsidR="004552FB" w:rsidRPr="00991269" w:rsidTr="004552FB">
        <w:trPr>
          <w:trHeight w:val="120"/>
          <w:tblCellSpacing w:w="15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4552FB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Ценные бумаги</w:t>
            </w:r>
          </w:p>
        </w:tc>
      </w:tr>
      <w:tr w:rsidR="004552FB" w:rsidRPr="00991269" w:rsidTr="00326B5F">
        <w:trPr>
          <w:trHeight w:val="2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11.16.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Действующее предприятие (бизнес), </w:t>
            </w:r>
            <w:proofErr w:type="spellStart"/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гудвил</w:t>
            </w:r>
            <w:proofErr w:type="spellEnd"/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, 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br/>
              <w:t>за объект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35.000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1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B6659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11.17.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Акции, права требований, акции имущественных комплексов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18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 xml:space="preserve"> Предприятие как бизнес (акции, доли в уставном капитале)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от 40.000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195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Нематериальные активы и интеллектуальная собственность (оценка товарных знаков, лицензий)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4552FB">
        <w:trPr>
          <w:trHeight w:val="180"/>
          <w:tblCellSpacing w:w="15" w:type="dxa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FB6659" w:rsidRDefault="004552FB" w:rsidP="004552FB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B6659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u w:val="single"/>
                <w:lang w:eastAsia="ru-RU"/>
              </w:rPr>
              <w:t>Выезд специалиста</w:t>
            </w:r>
          </w:p>
        </w:tc>
      </w:tr>
      <w:tr w:rsidR="004552FB" w:rsidRPr="00991269" w:rsidTr="00326B5F">
        <w:trPr>
          <w:trHeight w:val="15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Выезд специалиста в черте г. Екатеринбурга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F14D49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6</w:t>
            </w:r>
            <w:r w:rsidR="004552FB"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00 рублей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</w:p>
        </w:tc>
      </w:tr>
      <w:tr w:rsidR="004552FB" w:rsidRPr="00991269" w:rsidTr="00326B5F">
        <w:trPr>
          <w:trHeight w:val="180"/>
          <w:tblCellSpacing w:w="15" w:type="dxa"/>
        </w:trPr>
        <w:tc>
          <w:tcPr>
            <w:tcW w:w="5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Выезд специалиста за черту г. Екатеринбурга</w:t>
            </w:r>
          </w:p>
        </w:tc>
        <w:tc>
          <w:tcPr>
            <w:tcW w:w="2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2FB" w:rsidRPr="004552FB" w:rsidRDefault="004552FB" w:rsidP="00F14D4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</w:pPr>
            <w:r w:rsidRPr="004552FB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за</w:t>
            </w:r>
            <w:r w:rsidR="00F14D49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висит от расстояния, в среднем 8</w:t>
            </w:r>
            <w:r w:rsidRPr="004552FB">
              <w:rPr>
                <w:rFonts w:ascii="Times New Roman" w:eastAsia="Times New Roman" w:hAnsi="Times New Roman" w:cs="Times New Roman"/>
                <w:color w:val="000066"/>
                <w:sz w:val="18"/>
                <w:szCs w:val="18"/>
                <w:lang w:eastAsia="ru-RU"/>
              </w:rPr>
              <w:t>00 - 2.000</w:t>
            </w:r>
          </w:p>
        </w:tc>
      </w:tr>
    </w:tbl>
    <w:p w:rsidR="00991269" w:rsidRDefault="00991269" w:rsidP="00C95E8B">
      <w:pPr>
        <w:tabs>
          <w:tab w:val="left" w:pos="12191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66"/>
          <w:lang w:eastAsia="ru-RU"/>
        </w:rPr>
      </w:pPr>
    </w:p>
    <w:p w:rsidR="00FA46B5" w:rsidRPr="00FA46B5" w:rsidRDefault="00FA46B5" w:rsidP="00FA46B5">
      <w:pPr>
        <w:tabs>
          <w:tab w:val="left" w:pos="1219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</w:pPr>
      <w:r w:rsidRPr="00FA46B5"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u w:val="single"/>
          <w:lang w:eastAsia="ru-RU"/>
        </w:rPr>
        <w:t>Примечание</w:t>
      </w:r>
      <w:r w:rsidRPr="00FA46B5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:  НДС  не предусмотрен</w:t>
      </w:r>
    </w:p>
    <w:tbl>
      <w:tblPr>
        <w:tblW w:w="1233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88"/>
        <w:gridCol w:w="206"/>
        <w:gridCol w:w="4436"/>
      </w:tblGrid>
      <w:tr w:rsidR="00FA46B5" w:rsidRPr="00FA46B5" w:rsidTr="00165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6B5" w:rsidRPr="00FA46B5" w:rsidRDefault="00DB6534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Директор НЭУ</w:t>
            </w:r>
            <w:bookmarkStart w:id="0" w:name="_GoBack"/>
            <w:bookmarkEnd w:id="0"/>
            <w:r w:rsidR="00FA46B5"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 </w:t>
            </w:r>
            <w:r w:rsidR="00FA46B5"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br/>
              <w:t>«Независимая экспертиза» </w:t>
            </w:r>
          </w:p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</w:p>
          <w:p w:rsidR="00FA46B5" w:rsidRPr="00FA46B5" w:rsidRDefault="00FA46B5" w:rsidP="00165619">
            <w:pPr>
              <w:tabs>
                <w:tab w:val="left" w:pos="121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FA46B5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  <w:t>(Буфетов А.М.)</w:t>
            </w:r>
          </w:p>
        </w:tc>
      </w:tr>
    </w:tbl>
    <w:p w:rsidR="00FB6659" w:rsidRDefault="00FB6659">
      <w:pPr>
        <w:rPr>
          <w:rFonts w:ascii="Arial" w:eastAsia="Times New Roman" w:hAnsi="Arial" w:cs="Arial"/>
          <w:b/>
          <w:bCs/>
          <w:color w:val="000066"/>
          <w:lang w:eastAsia="ru-RU"/>
        </w:rPr>
      </w:pPr>
    </w:p>
    <w:sectPr w:rsidR="00FB6659" w:rsidSect="00E23A8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36CD9"/>
    <w:multiLevelType w:val="hybridMultilevel"/>
    <w:tmpl w:val="382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8B"/>
    <w:rsid w:val="000E2C5C"/>
    <w:rsid w:val="001F35D9"/>
    <w:rsid w:val="00237264"/>
    <w:rsid w:val="00256462"/>
    <w:rsid w:val="002D10AD"/>
    <w:rsid w:val="002D6271"/>
    <w:rsid w:val="00326B5F"/>
    <w:rsid w:val="00393EEB"/>
    <w:rsid w:val="003F570D"/>
    <w:rsid w:val="004552FB"/>
    <w:rsid w:val="0046230F"/>
    <w:rsid w:val="004B63CB"/>
    <w:rsid w:val="004D7B12"/>
    <w:rsid w:val="005E1296"/>
    <w:rsid w:val="00706E09"/>
    <w:rsid w:val="007E7246"/>
    <w:rsid w:val="00866689"/>
    <w:rsid w:val="00991269"/>
    <w:rsid w:val="009B27DA"/>
    <w:rsid w:val="009B625A"/>
    <w:rsid w:val="00AF125F"/>
    <w:rsid w:val="00BD6F2D"/>
    <w:rsid w:val="00C045CF"/>
    <w:rsid w:val="00C95E8B"/>
    <w:rsid w:val="00CC58AD"/>
    <w:rsid w:val="00D11875"/>
    <w:rsid w:val="00D23A84"/>
    <w:rsid w:val="00D3210E"/>
    <w:rsid w:val="00DB6534"/>
    <w:rsid w:val="00DD7FFC"/>
    <w:rsid w:val="00DE5821"/>
    <w:rsid w:val="00E23A8A"/>
    <w:rsid w:val="00E47C38"/>
    <w:rsid w:val="00E50DA1"/>
    <w:rsid w:val="00F14D49"/>
    <w:rsid w:val="00F26F12"/>
    <w:rsid w:val="00FA46B5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1C6EF-D77E-4825-8812-4545894E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CB"/>
  </w:style>
  <w:style w:type="paragraph" w:styleId="2">
    <w:name w:val="heading 2"/>
    <w:basedOn w:val="a"/>
    <w:link w:val="20"/>
    <w:uiPriority w:val="9"/>
    <w:qFormat/>
    <w:rsid w:val="00C95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5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95E8B"/>
  </w:style>
  <w:style w:type="paragraph" w:styleId="a3">
    <w:name w:val="List Paragraph"/>
    <w:basedOn w:val="a"/>
    <w:uiPriority w:val="34"/>
    <w:qFormat/>
    <w:rsid w:val="00F2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cp:lastPrinted>2016-02-26T06:42:00Z</cp:lastPrinted>
  <dcterms:created xsi:type="dcterms:W3CDTF">2020-02-07T08:34:00Z</dcterms:created>
  <dcterms:modified xsi:type="dcterms:W3CDTF">2020-02-07T08:34:00Z</dcterms:modified>
</cp:coreProperties>
</file>